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A3" w:rsidRPr="00BC04B5" w:rsidRDefault="00E749A3" w:rsidP="00BC04B5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BC04B5">
        <w:rPr>
          <w:rFonts w:ascii="Times New Roman" w:hAnsi="Times New Roman"/>
          <w:b/>
          <w:sz w:val="36"/>
          <w:szCs w:val="36"/>
        </w:rPr>
        <w:t>Советы родителям</w:t>
      </w:r>
    </w:p>
    <w:bookmarkEnd w:id="0"/>
    <w:p w:rsidR="00E749A3" w:rsidRDefault="00E749A3" w:rsidP="00E74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Помните, что все происходящее с вашим ребенком в этом возрасте нормально. Любое насильственное подавление таких проявлений чревато многими проблемами в будущем. Переживание любого кризиса всегда является благом для психического становления вашего ребенка. </w:t>
      </w:r>
      <w:r>
        <w:rPr>
          <w:rFonts w:ascii="Times New Roman" w:hAnsi="Times New Roman"/>
          <w:sz w:val="28"/>
          <w:szCs w:val="28"/>
        </w:rPr>
        <w:br/>
        <w:t xml:space="preserve">• Старайтесь оценивать только поступок вашего ребенка, не давая оценки его личности. Может не нравиться поступок, но у ребенка должно быть чувство, что глобальную любовь и доверие потерять нельзя. Именно эта уверенность должна сопровождать наказание ребенка. </w:t>
      </w:r>
      <w:r>
        <w:rPr>
          <w:rFonts w:ascii="Times New Roman" w:hAnsi="Times New Roman"/>
          <w:sz w:val="28"/>
          <w:szCs w:val="28"/>
        </w:rPr>
        <w:br/>
        <w:t xml:space="preserve">Если ваш ребенок кричит, пинается или дерется, устраивая беспорядок, постарайтесь не отвечать агрессией на агрессию. Мир ребенка не будет уничтожен гневом. Это очень важное открытие для ребенка: мир не зависит от моих чувств, есть что-то постоянное в этом мире – например, материнская любовь. Ребенку, для которого такое открытие произошло, впоследствии будет необходимо гораздо меньше криков и истерик, чтобы его точку зрения приняли. </w:t>
      </w:r>
      <w:r>
        <w:rPr>
          <w:rFonts w:ascii="Times New Roman" w:hAnsi="Times New Roman"/>
          <w:sz w:val="28"/>
          <w:szCs w:val="28"/>
        </w:rPr>
        <w:br/>
        <w:t xml:space="preserve">• В этом возрасте ребенок нащупывает границы своего психического пространства, и чрезвычайно важным моментом являются запреты, с которыми он встречается. Конечно, запреты должны быть обоснованы, и по большей части должны касаться безопасности и здоровья вашего ребенка. Важно, чтобы все взрослые, окружающие ребенка, придерживались единого взгляда на эти запреты и никакие истерики ребенка не могли бы запрет упразднить. </w:t>
      </w:r>
      <w:r>
        <w:rPr>
          <w:rFonts w:ascii="Times New Roman" w:hAnsi="Times New Roman"/>
          <w:sz w:val="28"/>
          <w:szCs w:val="28"/>
        </w:rPr>
        <w:br/>
        <w:t xml:space="preserve">• Помните, что, как и всякая революция, этот период не длится вечно, и исход его зависит не только от вашего ребенка, но и от зрелости вашей позиции. </w:t>
      </w:r>
      <w:r>
        <w:rPr>
          <w:rFonts w:ascii="Times New Roman" w:hAnsi="Times New Roman"/>
          <w:sz w:val="28"/>
          <w:szCs w:val="28"/>
        </w:rPr>
        <w:br/>
      </w:r>
    </w:p>
    <w:p w:rsidR="009271AE" w:rsidRDefault="009271AE"/>
    <w:sectPr w:rsidR="0092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A3"/>
    <w:rsid w:val="009271AE"/>
    <w:rsid w:val="00BC04B5"/>
    <w:rsid w:val="00E7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4</cp:revision>
  <dcterms:created xsi:type="dcterms:W3CDTF">2017-12-01T19:45:00Z</dcterms:created>
  <dcterms:modified xsi:type="dcterms:W3CDTF">2023-02-21T15:20:00Z</dcterms:modified>
</cp:coreProperties>
</file>