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821" w:rsidRPr="00D64018" w:rsidRDefault="00291821" w:rsidP="00291821">
      <w:pPr>
        <w:pStyle w:val="c3"/>
        <w:shd w:val="clear" w:color="auto" w:fill="FFFFFF"/>
        <w:spacing w:before="0" w:beforeAutospacing="0" w:after="0" w:afterAutospacing="0"/>
        <w:jc w:val="center"/>
        <w:rPr>
          <w:rFonts w:ascii="Calibri" w:hAnsi="Calibri"/>
          <w:sz w:val="22"/>
          <w:szCs w:val="22"/>
        </w:rPr>
      </w:pPr>
      <w:r w:rsidRPr="00D64018">
        <w:rPr>
          <w:rStyle w:val="c8"/>
          <w:b/>
          <w:bCs/>
          <w:sz w:val="28"/>
          <w:szCs w:val="28"/>
        </w:rPr>
        <w:t>Консультация для родителей «Безопасность ребенка в новогодние праздники»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4"/>
          <w:i/>
          <w:iCs/>
          <w:sz w:val="28"/>
          <w:szCs w:val="28"/>
        </w:rPr>
        <w:t>УВАЖАЕМЫЕ РОДИТЕЛИ!</w:t>
      </w:r>
      <w:r w:rsidRPr="00D64018">
        <w:rPr>
          <w:rStyle w:val="c4"/>
          <w:sz w:val="28"/>
          <w:szCs w:val="28"/>
        </w:rPr>
        <w:t> Новый год и Рождество – долгожданные праздники, любимые всеми.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w:t>
      </w:r>
      <w:r w:rsidRPr="00D64018">
        <w:rPr>
          <w:rStyle w:val="c2"/>
          <w:i/>
          <w:iCs/>
          <w:sz w:val="28"/>
          <w:szCs w:val="28"/>
        </w:rPr>
        <w:t>Чтобы избежать их или максимально сократить риск воспользуйтесь следующими правилами: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I. Правила поведения в общественных местах во время проведения Новогодних Ёлок и в других местах массового скопления людей.</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 Если вы поехали на новогоднее представление с родителями, ни в коем случае не отходите от них далеко, т. к. при большом скоплении людей легко затеряться.</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2. В местах проведения массовых новогодних гуляний старайтесь держаться подальше от толпы, во избежание получения травм.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2"/>
          <w:i/>
          <w:iCs/>
          <w:sz w:val="28"/>
          <w:szCs w:val="28"/>
        </w:rPr>
        <w:t>Следует:</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3. Подчиняться законным предупреждениям и требованиям администрации, милиции и иных лиц, ответственных за поддержание порядка, пожарной безопасности.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5. Не допускать действий, способных создать опасность для окружающих и привести к созданию экстремальной ситуации.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6. Осуществлять организованный выход из помещений и сооружений по окончании мероприятий</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4"/>
          <w:i/>
          <w:iCs/>
          <w:sz w:val="28"/>
          <w:szCs w:val="28"/>
          <w:u w:val="single"/>
        </w:rPr>
        <w:t>II. Правила пожарной безопасности во время новогодних праздников</w:t>
      </w:r>
      <w:r w:rsidRPr="00D64018">
        <w:rPr>
          <w:rStyle w:val="c0"/>
          <w:sz w:val="28"/>
          <w:szCs w:val="28"/>
        </w:rPr>
        <w:t>.</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 Не украшайте ёлку матерчатыми и пластмассовыми игрушками.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2. Не обкладывайте подставку ёлки ватой.</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3. Освещать ёлку следует только электрогирляндами промышленного производства.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4. В помещении не разрешается зажигать бенгальские огни, применять хлопушки и восковые свечи. Помните, открытый огонь всегда опасен!</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5. Не следует использовать пиротехнику, если вы не понимаете как ею пользоваться, а инструкции не прилагается, или она написана на непонятном вам языке.</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устраивать "салюты" ближе 30 метров от жилых домов и легковоспламеняющихся предметов, под низкими навесами и кронами деревьев.</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носить пиротехнику в карманах.</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держать фитиль во время зажигания около лица.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lastRenderedPageBreak/>
        <w:t>- использовать пиротехнику при сильном ветре.</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направлять ракеты и фейерверки на людей.</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бросать петарды под ноги.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низко нагибаться над зажженными фейерверками.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находиться ближе 15 метров от зажженных пиротехнических изделий.</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III. Правила поведения на дороге.</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 Переходите дорогу только на зелёный сигнал светофора.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5. Не забывайте, что при переходе через дорогу автобус и троллейбус следует обходить сзади, а трамвай спереди.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xml:space="preserve">7. При пользовании общественным транспортом соблюдайте правила поведения в общественном транспорте, будьте вежливы, уступайте места </w:t>
      </w:r>
      <w:r w:rsidRPr="00D64018">
        <w:rPr>
          <w:rStyle w:val="c0"/>
          <w:sz w:val="28"/>
          <w:szCs w:val="28"/>
        </w:rPr>
        <w:lastRenderedPageBreak/>
        <w:t>пожилым пассажирам, инвалидам, пассажирам с детьми и беременным женщинам.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IV. Правила поведения на общественном катке.</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Катание детей до 12 лет возможно только в сопровождении взрослых. Нахождение ребенка до 12 лет на катке возможно только при наличии сопровождающего.</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Во время нахождения на катке ЗАПРЕЩАЕТСЯ:</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 Бегать, прыгать, толкаться, баловаться, кататься на высокой скорости, играть в хоккей, совершать любые действия, мешающие остальным посетителям;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2. Бросать на лёд мусор или любые другие предметы. Пожалуйста, пользуйтесь мусорными баками;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3. Приносить с собой спиртные напитки и распивать их на территории катка;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4. Находиться на территории катка в состоянии алкогольного или наркотического опьянения;</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5. Портить инвентарь и ледовое покрытие;</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6. Выходить на лед с животными.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7. Применять взрывчатые и легковоспламеняющиеся вещества (в том числе пиротехнические изделия).</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8. Проявлять неуважение к обслуживающему персоналу и посетителям катка.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10.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V. Правила поведения зимой на открытых водоёмах.</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 Не выходите на тонкий неокрепший лед.</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 xml:space="preserve">2. Места с темным прозрачным льдом </w:t>
      </w:r>
      <w:bookmarkStart w:id="0" w:name="_GoBack"/>
      <w:bookmarkEnd w:id="0"/>
      <w:r w:rsidRPr="00D64018">
        <w:rPr>
          <w:rStyle w:val="c0"/>
          <w:sz w:val="28"/>
          <w:szCs w:val="28"/>
        </w:rPr>
        <w:t>более надежны, чем соседние с ним — непрозрачные, замерзавшие со снегом.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3. Не пользуйтесь коньками на первом льду. На них очень легко въехать на тонкий, неокрепший лед или в полынью.</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eгo поперек тела.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lastRenderedPageBreak/>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6. Попав случайно на тонкий лед, отходите назад скользящими осторожными шагами, не отрывая ног ото льда.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9. При проламывании льда необходимо:</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-Избавиться от тяжёлых, сковывающих движения предметов;</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-Не терять времени на освобождение от одежды, так как в первые минуты, до полного намокания, она удерживает человека на поверхности;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-Выбираться на лёд в месте, где произошло падение;</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-Выползать на лёд методом «вкручивания», т. е. перекатываясь со спины на живот;</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-Втыкать в лёд острые предметы, подтягиваясь к ним;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-Удаляться от полыньи ползком по собственным следам.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10. Особенно опасен тонкий лед, припорошенный снегом.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VI. Во время загородных пеших или лыжных прогулок нас может подстерегать такие опасности как переохлаждение и обморожения.</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также если на человеке мокрая одежда. Чаще всего страдают пальцы рук, ног, ушные раковины, нос и щёки.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Признаки переохлаждения:</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 озноб и дрожь;</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2. нарушение сознания (заторможенность и апатия, бред и галлюцинации, неадекватное поведение);</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3. посинение или побледнение губ;</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4. снижение температуры тела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Признаки обморожения конечностей:</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потеря чувствительности;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кожа бледная, твёрдая и холодная наощупь;</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нет пульса у лодыжек;</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при постукивании пальцем слышен деревянный звук.</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lastRenderedPageBreak/>
        <w:t>Первая помощь при переохлаждении и обморожении: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2. После согревания, следует высушить тело, одеть человека в сухую тёплую одежду и положить его в постель, укрыв тёплым одеялом.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3. Дать тёплое сладкое питьё или пищу с большим содержанием сахара.</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При обморожении нельзя: 1. Растирать обмороженные участки тела снегом;</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2. Помещать обмороженные конечности сразу в тёплую воду или обкладывать тёплыми грелками;</w:t>
      </w:r>
    </w:p>
    <w:p w:rsidR="00291821" w:rsidRPr="00D64018" w:rsidRDefault="00291821" w:rsidP="00291821">
      <w:pPr>
        <w:pStyle w:val="c1"/>
        <w:shd w:val="clear" w:color="auto" w:fill="FFFFFF"/>
        <w:spacing w:before="0" w:beforeAutospacing="0" w:after="0" w:afterAutospacing="0"/>
        <w:jc w:val="both"/>
        <w:rPr>
          <w:sz w:val="28"/>
          <w:szCs w:val="28"/>
        </w:rPr>
      </w:pPr>
      <w:r w:rsidRPr="00D64018">
        <w:rPr>
          <w:rStyle w:val="c0"/>
          <w:sz w:val="28"/>
          <w:szCs w:val="28"/>
        </w:rPr>
        <w:t>3. смазывать кожу маслами.</w:t>
      </w:r>
    </w:p>
    <w:p w:rsidR="005D10EF" w:rsidRPr="00D64018" w:rsidRDefault="005D10EF">
      <w:pPr>
        <w:rPr>
          <w:rFonts w:ascii="Times New Roman" w:hAnsi="Times New Roman" w:cs="Times New Roman"/>
          <w:sz w:val="28"/>
          <w:szCs w:val="28"/>
        </w:rPr>
      </w:pPr>
    </w:p>
    <w:sectPr w:rsidR="005D10EF" w:rsidRPr="00D64018" w:rsidSect="0029182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21"/>
    <w:rsid w:val="00291821"/>
    <w:rsid w:val="005D10EF"/>
    <w:rsid w:val="00D64018"/>
    <w:rsid w:val="00F7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9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1821"/>
  </w:style>
  <w:style w:type="paragraph" w:customStyle="1" w:styleId="c1">
    <w:name w:val="c1"/>
    <w:basedOn w:val="a"/>
    <w:rsid w:val="0029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1821"/>
  </w:style>
  <w:style w:type="character" w:customStyle="1" w:styleId="c2">
    <w:name w:val="c2"/>
    <w:basedOn w:val="a0"/>
    <w:rsid w:val="00291821"/>
  </w:style>
  <w:style w:type="character" w:customStyle="1" w:styleId="c0">
    <w:name w:val="c0"/>
    <w:basedOn w:val="a0"/>
    <w:rsid w:val="00291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9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1821"/>
  </w:style>
  <w:style w:type="paragraph" w:customStyle="1" w:styleId="c1">
    <w:name w:val="c1"/>
    <w:basedOn w:val="a"/>
    <w:rsid w:val="00291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1821"/>
  </w:style>
  <w:style w:type="character" w:customStyle="1" w:styleId="c2">
    <w:name w:val="c2"/>
    <w:basedOn w:val="a0"/>
    <w:rsid w:val="00291821"/>
  </w:style>
  <w:style w:type="character" w:customStyle="1" w:styleId="c0">
    <w:name w:val="c0"/>
    <w:basedOn w:val="a0"/>
    <w:rsid w:val="0029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Elmara</dc:creator>
  <cp:keywords/>
  <dc:description/>
  <cp:lastModifiedBy>admin</cp:lastModifiedBy>
  <cp:revision>5</cp:revision>
  <dcterms:created xsi:type="dcterms:W3CDTF">2019-12-11T10:22:00Z</dcterms:created>
  <dcterms:modified xsi:type="dcterms:W3CDTF">2023-02-21T15:18:00Z</dcterms:modified>
</cp:coreProperties>
</file>